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6701D" w14:textId="3A8FDE0E" w:rsidR="004F1A65" w:rsidRDefault="003C7114" w:rsidP="004F1A65">
      <w:pPr>
        <w:jc w:val="center"/>
        <w:rPr>
          <w:rFonts w:ascii="Century Gothic" w:hAnsi="Century Gothic"/>
          <w:color w:val="C00000"/>
        </w:rPr>
      </w:pPr>
      <w:r w:rsidRPr="004F1A65">
        <w:rPr>
          <w:rFonts w:ascii="Century Gothic" w:hAnsi="Century Gothic"/>
          <w:color w:val="C00000"/>
        </w:rPr>
        <w:t xml:space="preserve">BROCANTE </w:t>
      </w:r>
      <w:r>
        <w:rPr>
          <w:rFonts w:ascii="Century Gothic" w:hAnsi="Century Gothic"/>
          <w:color w:val="C00000"/>
        </w:rPr>
        <w:t>–</w:t>
      </w:r>
      <w:r w:rsidR="00D85FEA">
        <w:rPr>
          <w:rFonts w:ascii="Century Gothic" w:hAnsi="Century Gothic"/>
          <w:color w:val="C00000"/>
        </w:rPr>
        <w:t xml:space="preserve"> </w:t>
      </w:r>
      <w:r>
        <w:rPr>
          <w:rFonts w:ascii="Century Gothic" w:hAnsi="Century Gothic"/>
          <w:color w:val="C00000"/>
        </w:rPr>
        <w:t>15 Mai 2022</w:t>
      </w:r>
    </w:p>
    <w:p w14:paraId="6CDC0AE3" w14:textId="77777777" w:rsidR="005E4C99" w:rsidRPr="004F1A65" w:rsidRDefault="005E4C99" w:rsidP="004F1A65">
      <w:pPr>
        <w:jc w:val="center"/>
        <w:rPr>
          <w:rFonts w:ascii="Century Gothic" w:hAnsi="Century Gothic"/>
          <w:color w:val="C00000"/>
        </w:rPr>
      </w:pPr>
    </w:p>
    <w:p w14:paraId="2D7AE06A" w14:textId="2A6FCEDB" w:rsidR="004F1A65" w:rsidRPr="005E4C99" w:rsidRDefault="004F1A65" w:rsidP="003C7114">
      <w:pPr>
        <w:rPr>
          <w:i/>
          <w:iCs/>
          <w:color w:val="C00000"/>
        </w:rPr>
      </w:pPr>
      <w:r w:rsidRPr="005E4C99">
        <w:rPr>
          <w:b/>
          <w:bCs/>
          <w:color w:val="C00000"/>
        </w:rPr>
        <w:t>Horaires d’installation</w:t>
      </w:r>
      <w:r w:rsidRPr="005E4C99">
        <w:rPr>
          <w:color w:val="C00000"/>
        </w:rPr>
        <w:t xml:space="preserve"> : </w:t>
      </w:r>
      <w:r w:rsidR="003C7114">
        <w:rPr>
          <w:color w:val="C00000"/>
        </w:rPr>
        <w:t>à partir de 7h00 (nous attendons la réponse de la municipalité pour le stationnement de voiture sur l’espace de la brocante) Pas de tables proposées</w:t>
      </w:r>
    </w:p>
    <w:p w14:paraId="48D71BCC" w14:textId="76AC216C" w:rsidR="004F1A65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>Horaires de la brocante</w:t>
      </w:r>
      <w:r w:rsidRPr="005E4C99">
        <w:rPr>
          <w:color w:val="C00000"/>
        </w:rPr>
        <w:t xml:space="preserve"> : </w:t>
      </w:r>
      <w:r w:rsidR="003C7114">
        <w:rPr>
          <w:color w:val="C00000"/>
        </w:rPr>
        <w:t xml:space="preserve"> 7h -18h</w:t>
      </w:r>
    </w:p>
    <w:p w14:paraId="4C044DCD" w14:textId="189141C6" w:rsidR="004F1A65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>Horaires pour le rangement</w:t>
      </w:r>
      <w:r w:rsidRPr="005E4C99">
        <w:rPr>
          <w:color w:val="C00000"/>
        </w:rPr>
        <w:t xml:space="preserve"> : </w:t>
      </w:r>
      <w:r w:rsidR="003C7114">
        <w:rPr>
          <w:color w:val="C00000"/>
        </w:rPr>
        <w:t>à partir de 18h</w:t>
      </w:r>
    </w:p>
    <w:p w14:paraId="7EC18B14" w14:textId="55617330" w:rsidR="004F1A65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>Autorisés à la vente</w:t>
      </w:r>
      <w:r w:rsidRPr="005E4C99">
        <w:rPr>
          <w:color w:val="C00000"/>
        </w:rPr>
        <w:t xml:space="preserve"> : jeux/ jouets / peluches – accessoires de puériculture – vêtements </w:t>
      </w:r>
      <w:r w:rsidR="003C7114">
        <w:rPr>
          <w:color w:val="C00000"/>
        </w:rPr>
        <w:t>– accessoires meubles</w:t>
      </w:r>
      <w:r w:rsidR="00A748A9">
        <w:rPr>
          <w:color w:val="C00000"/>
        </w:rPr>
        <w:t xml:space="preserve"> – tous les objets d’occasions </w:t>
      </w:r>
    </w:p>
    <w:p w14:paraId="34143EAA" w14:textId="33D36FD5" w:rsidR="001916FF" w:rsidRPr="005E4C99" w:rsidRDefault="004F1A65" w:rsidP="004F1A65">
      <w:pPr>
        <w:rPr>
          <w:color w:val="C00000"/>
        </w:rPr>
      </w:pPr>
      <w:r w:rsidRPr="005E4C99">
        <w:rPr>
          <w:b/>
          <w:bCs/>
          <w:color w:val="C00000"/>
        </w:rPr>
        <w:t xml:space="preserve">Durant la journée : </w:t>
      </w:r>
      <w:r w:rsidRPr="005E4C99">
        <w:rPr>
          <w:color w:val="C00000"/>
        </w:rPr>
        <w:t xml:space="preserve"> </w:t>
      </w:r>
      <w:r w:rsidR="003C7114">
        <w:rPr>
          <w:color w:val="C00000"/>
        </w:rPr>
        <w:t xml:space="preserve">Zone de buvette, </w:t>
      </w:r>
      <w:r w:rsidR="00EF01B5">
        <w:rPr>
          <w:color w:val="C00000"/>
        </w:rPr>
        <w:t xml:space="preserve">si les voitures sont autorisées pas de déplacement dans la journée, </w:t>
      </w:r>
    </w:p>
    <w:p w14:paraId="1F319695" w14:textId="77777777" w:rsidR="005E4C99" w:rsidRDefault="005E4C99" w:rsidP="005E4C99">
      <w:pPr>
        <w:rPr>
          <w:b/>
          <w:bCs/>
          <w:color w:val="000000" w:themeColor="text1"/>
        </w:rPr>
      </w:pPr>
    </w:p>
    <w:p w14:paraId="31E132B2" w14:textId="67BED656" w:rsidR="005E4C99" w:rsidRDefault="005E4C99" w:rsidP="005E4C9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RÉGLEMENT</w:t>
      </w:r>
    </w:p>
    <w:p w14:paraId="1C75DF88" w14:textId="16F78925" w:rsidR="005E4C99" w:rsidRPr="00D85FEA" w:rsidRDefault="005E4C99" w:rsidP="005E4C99">
      <w:pPr>
        <w:rPr>
          <w:color w:val="000000" w:themeColor="text1"/>
        </w:rPr>
      </w:pPr>
      <w:r w:rsidRPr="00D85FEA">
        <w:rPr>
          <w:color w:val="000000" w:themeColor="text1"/>
        </w:rPr>
        <w:t>Pour valider l’inscription, les documents</w:t>
      </w:r>
      <w:r>
        <w:rPr>
          <w:color w:val="000000" w:themeColor="text1"/>
        </w:rPr>
        <w:t xml:space="preserve"> (fiche + paiement)</w:t>
      </w:r>
      <w:r w:rsidRPr="00D85FEA">
        <w:rPr>
          <w:color w:val="000000" w:themeColor="text1"/>
        </w:rPr>
        <w:t xml:space="preserve"> peuvent être </w:t>
      </w:r>
      <w:r w:rsidR="00336E68">
        <w:rPr>
          <w:color w:val="000000" w:themeColor="text1"/>
        </w:rPr>
        <w:t>donné par</w:t>
      </w:r>
      <w:r w:rsidRPr="00D85FEA">
        <w:rPr>
          <w:color w:val="000000" w:themeColor="text1"/>
        </w:rPr>
        <w:t>:</w:t>
      </w:r>
    </w:p>
    <w:p w14:paraId="7EC095DB" w14:textId="56B50026" w:rsidR="005E4C99" w:rsidRDefault="005E4C99" w:rsidP="005E4C99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Envoi postal : BP 79, maison des services publiques, 1 avenue ST MARTIN, 26200 MONTELIMAR</w:t>
      </w:r>
      <w:r w:rsidR="002C01F0">
        <w:rPr>
          <w:color w:val="000000" w:themeColor="text1"/>
        </w:rPr>
        <w:t xml:space="preserve"> (merci de prévenir de votre envoi par sms) </w:t>
      </w:r>
    </w:p>
    <w:p w14:paraId="3D41F4C9" w14:textId="78D3984E" w:rsidR="005E4C99" w:rsidRDefault="005E4C99" w:rsidP="005E4C99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Dossier à apporter sous enveloppe fermée à la Halle des sports des Alexis </w:t>
      </w:r>
    </w:p>
    <w:p w14:paraId="6886D4C1" w14:textId="20106289" w:rsidR="002C01F0" w:rsidRDefault="002C01F0" w:rsidP="005E4C99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Dossier à envoyer par mail </w:t>
      </w:r>
      <w:r w:rsidR="00A10A30">
        <w:rPr>
          <w:color w:val="000000" w:themeColor="text1"/>
        </w:rPr>
        <w:t xml:space="preserve">puis paiement </w:t>
      </w:r>
      <w:r w:rsidR="00C25594">
        <w:rPr>
          <w:color w:val="000000" w:themeColor="text1"/>
        </w:rPr>
        <w:t>envoyé par chèque (apporté à la salle ou envoyé par mail)</w:t>
      </w:r>
    </w:p>
    <w:p w14:paraId="44B4BD56" w14:textId="77997E8E" w:rsidR="00C25594" w:rsidRDefault="00C25594" w:rsidP="005E4C99">
      <w:pPr>
        <w:rPr>
          <w:i/>
          <w:iCs/>
          <w:color w:val="000000" w:themeColor="text1"/>
        </w:rPr>
      </w:pPr>
      <w:r w:rsidRPr="00C25594">
        <w:rPr>
          <w:i/>
          <w:iCs/>
          <w:color w:val="000000" w:themeColor="text1"/>
          <w:u w:val="single"/>
        </w:rPr>
        <w:t xml:space="preserve">Horaires du 25 au 29 </w:t>
      </w:r>
      <w:r w:rsidR="001C42D6">
        <w:rPr>
          <w:i/>
          <w:iCs/>
          <w:color w:val="000000" w:themeColor="text1"/>
          <w:u w:val="single"/>
        </w:rPr>
        <w:t>avril</w:t>
      </w:r>
      <w:r w:rsidRPr="00C25594">
        <w:rPr>
          <w:i/>
          <w:iCs/>
          <w:color w:val="000000" w:themeColor="text1"/>
          <w:u w:val="single"/>
        </w:rPr>
        <w:t> </w:t>
      </w:r>
      <w:r>
        <w:rPr>
          <w:i/>
          <w:iCs/>
          <w:color w:val="000000" w:themeColor="text1"/>
        </w:rPr>
        <w:t>: du lundi au vendredi de 9h30 à 16h30</w:t>
      </w:r>
    </w:p>
    <w:p w14:paraId="2658912C" w14:textId="78290A18" w:rsidR="005E4C99" w:rsidRDefault="005E4C99" w:rsidP="005E4C99">
      <w:pPr>
        <w:rPr>
          <w:i/>
          <w:iCs/>
          <w:color w:val="000000" w:themeColor="text1"/>
        </w:rPr>
      </w:pPr>
      <w:r w:rsidRPr="00C25594">
        <w:rPr>
          <w:i/>
          <w:iCs/>
          <w:color w:val="000000" w:themeColor="text1"/>
          <w:u w:val="single"/>
        </w:rPr>
        <w:t>Horaires </w:t>
      </w:r>
      <w:r w:rsidR="00C25594" w:rsidRPr="00C25594">
        <w:rPr>
          <w:i/>
          <w:iCs/>
          <w:color w:val="000000" w:themeColor="text1"/>
          <w:u w:val="single"/>
        </w:rPr>
        <w:t xml:space="preserve">du 2 au 7 mai </w:t>
      </w:r>
      <w:r>
        <w:rPr>
          <w:i/>
          <w:iCs/>
          <w:color w:val="000000" w:themeColor="text1"/>
        </w:rPr>
        <w:t>: lundi-mardi-jeudi-vendredi =&gt; 17h-20h // mercredi =&gt; 9h-12h + 14h-20h //samedi =&gt; 9h-12h et 15h-17h</w:t>
      </w:r>
    </w:p>
    <w:p w14:paraId="59753EAB" w14:textId="01F1FB05" w:rsidR="00336E68" w:rsidRDefault="00336E68" w:rsidP="005E4C99">
      <w:pPr>
        <w:rPr>
          <w:i/>
          <w:iCs/>
          <w:color w:val="000000" w:themeColor="text1"/>
        </w:rPr>
      </w:pPr>
    </w:p>
    <w:p w14:paraId="3B379A93" w14:textId="246E06F8" w:rsidR="00336E68" w:rsidRDefault="00336E68" w:rsidP="005E4C99">
      <w:pPr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>Pour les personnes souhaitant partir avant 18h, vous ne pourrez pas garer votre voiture près de votre emplacement.</w:t>
      </w:r>
    </w:p>
    <w:p w14:paraId="3545A4BF" w14:textId="77777777" w:rsidR="005E4C99" w:rsidRPr="005E4C99" w:rsidRDefault="005E4C99" w:rsidP="0016117A">
      <w:pPr>
        <w:jc w:val="center"/>
        <w:rPr>
          <w:b/>
          <w:bCs/>
          <w:color w:val="000000" w:themeColor="text1"/>
        </w:rPr>
      </w:pPr>
      <w:r w:rsidRPr="005E4C99">
        <w:rPr>
          <w:b/>
          <w:bCs/>
          <w:color w:val="000000" w:themeColor="text1"/>
        </w:rPr>
        <w:t>LE PAIEMENT ET LA FICHE DOIVENT NOUS ÊTRE DONNÉS AU PLUS TARD 4 JOURS AVANT LA BROCANTE.</w:t>
      </w:r>
    </w:p>
    <w:p w14:paraId="67474C43" w14:textId="77777777" w:rsidR="005E4C99" w:rsidRDefault="005E4C99" w:rsidP="005E4C99">
      <w:pPr>
        <w:rPr>
          <w:color w:val="000000" w:themeColor="text1"/>
        </w:rPr>
      </w:pPr>
    </w:p>
    <w:p w14:paraId="3F2C5E57" w14:textId="3EC32AC1" w:rsidR="001916FF" w:rsidRDefault="001916FF" w:rsidP="004F1A65">
      <w:pPr>
        <w:rPr>
          <w:color w:val="000000" w:themeColor="text1"/>
        </w:rPr>
      </w:pPr>
    </w:p>
    <w:p w14:paraId="5E7E1CF6" w14:textId="77777777" w:rsidR="005E4C99" w:rsidRPr="000510AD" w:rsidRDefault="005E4C99" w:rsidP="005E4C99">
      <w:pPr>
        <w:jc w:val="center"/>
        <w:rPr>
          <w:b/>
          <w:bCs/>
          <w:color w:val="000000" w:themeColor="text1"/>
        </w:rPr>
      </w:pPr>
      <w:r w:rsidRPr="000510AD">
        <w:rPr>
          <w:b/>
          <w:bCs/>
          <w:color w:val="000000" w:themeColor="text1"/>
        </w:rPr>
        <w:t xml:space="preserve">DOCUMENTS À FOURNIR </w:t>
      </w:r>
      <w:r>
        <w:rPr>
          <w:b/>
          <w:bCs/>
          <w:color w:val="000000" w:themeColor="text1"/>
        </w:rPr>
        <w:t>LE JOUR J</w:t>
      </w:r>
    </w:p>
    <w:p w14:paraId="26D2B8A1" w14:textId="4D94545B" w:rsidR="005E4C99" w:rsidRPr="005E4C99" w:rsidRDefault="005E4C99" w:rsidP="005E4C99">
      <w:pPr>
        <w:pStyle w:val="Paragraphedeliste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Photocopie de la pièce d’identité de l’exposant</w:t>
      </w:r>
    </w:p>
    <w:p w14:paraId="0CEA1AD6" w14:textId="77777777" w:rsidR="005E4C99" w:rsidRDefault="005E4C99" w:rsidP="005E4C99">
      <w:pPr>
        <w:pStyle w:val="Paragraphedeliste"/>
        <w:rPr>
          <w:color w:val="000000" w:themeColor="text1"/>
        </w:rPr>
      </w:pPr>
    </w:p>
    <w:p w14:paraId="0C142D42" w14:textId="77777777" w:rsidR="005E4C99" w:rsidRDefault="005E4C99" w:rsidP="005E4C99">
      <w:pPr>
        <w:pStyle w:val="Paragraphedeliste"/>
        <w:rPr>
          <w:color w:val="000000" w:themeColor="text1"/>
        </w:rPr>
      </w:pPr>
    </w:p>
    <w:p w14:paraId="3EAB3C63" w14:textId="77777777" w:rsidR="005E4C99" w:rsidRDefault="005E4C99" w:rsidP="005E4C99">
      <w:pPr>
        <w:pStyle w:val="Paragraphedeliste"/>
        <w:rPr>
          <w:color w:val="000000" w:themeColor="text1"/>
        </w:rPr>
      </w:pPr>
    </w:p>
    <w:p w14:paraId="604BFEE2" w14:textId="509A9C67" w:rsidR="005E4C99" w:rsidRDefault="005E4C99" w:rsidP="004F1A65">
      <w:pPr>
        <w:rPr>
          <w:color w:val="000000" w:themeColor="text1"/>
        </w:rPr>
      </w:pPr>
    </w:p>
    <w:p w14:paraId="566EF1A9" w14:textId="7939BCDA" w:rsidR="005E4C99" w:rsidRDefault="005E4C99" w:rsidP="004F1A65">
      <w:pPr>
        <w:rPr>
          <w:color w:val="000000" w:themeColor="text1"/>
        </w:rPr>
      </w:pPr>
    </w:p>
    <w:p w14:paraId="370EFCF1" w14:textId="2B48DB0F" w:rsidR="005E4C99" w:rsidRDefault="005E4C99" w:rsidP="004F1A65">
      <w:pPr>
        <w:rPr>
          <w:color w:val="000000" w:themeColor="text1"/>
        </w:rPr>
      </w:pPr>
    </w:p>
    <w:p w14:paraId="2508A13F" w14:textId="77777777" w:rsidR="008A2027" w:rsidRDefault="008A2027" w:rsidP="004F1A65">
      <w:pPr>
        <w:rPr>
          <w:color w:val="000000" w:themeColor="text1"/>
        </w:rPr>
      </w:pPr>
    </w:p>
    <w:p w14:paraId="10B295BE" w14:textId="2E27597D" w:rsidR="005E4C99" w:rsidRDefault="005E4C99" w:rsidP="004F1A65">
      <w:pPr>
        <w:rPr>
          <w:color w:val="000000" w:themeColor="text1"/>
        </w:rPr>
      </w:pPr>
    </w:p>
    <w:p w14:paraId="2BCE6A1C" w14:textId="0F9F5DD6" w:rsidR="005E4C99" w:rsidRPr="005E4C99" w:rsidRDefault="005E4C99" w:rsidP="005E4C99">
      <w:pPr>
        <w:jc w:val="center"/>
        <w:rPr>
          <w:rFonts w:ascii="Century Gothic" w:hAnsi="Century Gothic"/>
          <w:color w:val="C00000"/>
        </w:rPr>
      </w:pPr>
      <w:r w:rsidRPr="005E4C99">
        <w:rPr>
          <w:rFonts w:ascii="Century Gothic" w:hAnsi="Century Gothic"/>
          <w:color w:val="C00000"/>
        </w:rPr>
        <w:t>FICHE DE RENSEIGNEMENT</w:t>
      </w:r>
    </w:p>
    <w:p w14:paraId="2A26A65A" w14:textId="4F07623E" w:rsidR="001916FF" w:rsidRPr="001916FF" w:rsidRDefault="005E4C99" w:rsidP="004F1A65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L’EXPOSANT</w:t>
      </w:r>
    </w:p>
    <w:p w14:paraId="0124E4D5" w14:textId="2D792760" w:rsid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NOM &amp; PRENOM : …………………………………………………………………………………………………………………………</w:t>
      </w:r>
    </w:p>
    <w:p w14:paraId="40961396" w14:textId="6566B6D5" w:rsid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ADRESSE POSTALE : ………………………………………………………………………………………………………………………</w:t>
      </w:r>
    </w:p>
    <w:p w14:paraId="3080EC36" w14:textId="011C34F1" w:rsid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CODE POSTALE + VILLE : ……………………………………………………………………………………………………………….</w:t>
      </w:r>
    </w:p>
    <w:p w14:paraId="33F20A8D" w14:textId="486ABCB9" w:rsid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MAIL :  ………………………………………………….@........................................................................................</w:t>
      </w:r>
    </w:p>
    <w:p w14:paraId="41D6CDBD" w14:textId="77CA6463" w:rsidR="001916FF" w:rsidRPr="001916FF" w:rsidRDefault="001916FF" w:rsidP="004F1A65">
      <w:pPr>
        <w:rPr>
          <w:color w:val="000000" w:themeColor="text1"/>
        </w:rPr>
      </w:pPr>
      <w:r>
        <w:rPr>
          <w:color w:val="000000" w:themeColor="text1"/>
        </w:rPr>
        <w:t>TÉLÉPHONE : ………………………………………………………………………………………………………………………………..</w:t>
      </w:r>
    </w:p>
    <w:p w14:paraId="2CCCA069" w14:textId="19D6815F" w:rsidR="00DF25BA" w:rsidRPr="005E4C99" w:rsidRDefault="001916FF" w:rsidP="005E4C99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Je certifie sur l’honneur que je </w:t>
      </w:r>
      <w:r w:rsidR="00DF25BA">
        <w:rPr>
          <w:color w:val="000000" w:themeColor="text1"/>
        </w:rPr>
        <w:t>ne participerais pas à plus de 2 brocantes/ vide-greniers dans l’année 202</w:t>
      </w:r>
      <w:r w:rsidR="00AA2F29">
        <w:rPr>
          <w:color w:val="000000" w:themeColor="text1"/>
        </w:rPr>
        <w:t>2</w:t>
      </w:r>
      <w:r w:rsidR="00DF25BA">
        <w:rPr>
          <w:color w:val="000000" w:themeColor="text1"/>
        </w:rPr>
        <w:t>.</w:t>
      </w:r>
    </w:p>
    <w:p w14:paraId="648FD287" w14:textId="4132AB32" w:rsidR="001916FF" w:rsidRDefault="001916FF" w:rsidP="001916FF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Je certifie ne pas être un professionnel de la vente</w:t>
      </w:r>
    </w:p>
    <w:p w14:paraId="59AAB0B9" w14:textId="4B80FCC8" w:rsidR="00AA2F29" w:rsidRDefault="00AA2F29" w:rsidP="00AA2F29">
      <w:pPr>
        <w:rPr>
          <w:color w:val="000000" w:themeColor="text1"/>
        </w:rPr>
      </w:pPr>
    </w:p>
    <w:p w14:paraId="2E6E5D39" w14:textId="4A26D397" w:rsidR="00AA2F29" w:rsidRDefault="00AA2F29" w:rsidP="00AA2F2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Papier à donner avec la photocopie de la pièce d’identité Recto-Verso</w:t>
      </w:r>
    </w:p>
    <w:p w14:paraId="4E9034CD" w14:textId="77777777" w:rsidR="00AA2F29" w:rsidRPr="00AA2F29" w:rsidRDefault="00AA2F29" w:rsidP="00AA2F29">
      <w:pPr>
        <w:rPr>
          <w:b/>
          <w:bCs/>
          <w:color w:val="000000" w:themeColor="text1"/>
        </w:rPr>
      </w:pPr>
    </w:p>
    <w:p w14:paraId="5938291D" w14:textId="52D8396C" w:rsidR="005E4C99" w:rsidRDefault="005E4C99" w:rsidP="005E4C99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EMPLACEMENT </w:t>
      </w:r>
    </w:p>
    <w:p w14:paraId="4C1FD168" w14:textId="571EBCB6" w:rsidR="005E4C99" w:rsidRPr="005E4C99" w:rsidRDefault="005E4C99" w:rsidP="005E4C99">
      <w:pPr>
        <w:rPr>
          <w:color w:val="000000" w:themeColor="text1"/>
        </w:rPr>
      </w:pPr>
      <w:r>
        <w:rPr>
          <w:color w:val="000000" w:themeColor="text1"/>
        </w:rPr>
        <w:t>Tarif : 10€ pour les non-adhérents</w:t>
      </w:r>
    </w:p>
    <w:p w14:paraId="28AB51AF" w14:textId="2A61C9EE" w:rsidR="005E4C99" w:rsidRDefault="005E4C99" w:rsidP="00DF25BA">
      <w:pPr>
        <w:rPr>
          <w:color w:val="000000" w:themeColor="text1"/>
        </w:rPr>
      </w:pPr>
      <w:r>
        <w:rPr>
          <w:color w:val="000000" w:themeColor="text1"/>
        </w:rPr>
        <w:t>L’emplacement fera 4m et</w:t>
      </w:r>
      <w:r w:rsidR="008A2027">
        <w:rPr>
          <w:color w:val="000000" w:themeColor="text1"/>
        </w:rPr>
        <w:t xml:space="preserve"> nous attendons la réponse de l’administration pour que</w:t>
      </w:r>
      <w:r>
        <w:rPr>
          <w:color w:val="000000" w:themeColor="text1"/>
        </w:rPr>
        <w:t xml:space="preserve"> les exposants </w:t>
      </w:r>
      <w:r w:rsidR="008A2027">
        <w:rPr>
          <w:color w:val="000000" w:themeColor="text1"/>
        </w:rPr>
        <w:t>puissent</w:t>
      </w:r>
      <w:r>
        <w:rPr>
          <w:color w:val="000000" w:themeColor="text1"/>
        </w:rPr>
        <w:t xml:space="preserve"> stationner leur véhicule au niveau de leur stand (interdiction de déplacer les véhicules tout au long de la journée). </w:t>
      </w:r>
    </w:p>
    <w:p w14:paraId="3AF02455" w14:textId="77777777" w:rsidR="008A2027" w:rsidRDefault="008A2027" w:rsidP="00DF25BA">
      <w:pPr>
        <w:rPr>
          <w:color w:val="000000" w:themeColor="text1"/>
        </w:rPr>
      </w:pPr>
    </w:p>
    <w:p w14:paraId="6DAAA420" w14:textId="6765CFDB" w:rsidR="000510AD" w:rsidRDefault="000510AD" w:rsidP="000510AD">
      <w:pPr>
        <w:rPr>
          <w:color w:val="000000" w:themeColor="text1"/>
        </w:rPr>
      </w:pPr>
      <w:r>
        <w:rPr>
          <w:color w:val="000000" w:themeColor="text1"/>
        </w:rPr>
        <w:t>NBR D</w:t>
      </w:r>
      <w:r w:rsidR="008A2027">
        <w:rPr>
          <w:color w:val="000000" w:themeColor="text1"/>
        </w:rPr>
        <w:t>’EMPLACEMENTS</w:t>
      </w:r>
      <w:r>
        <w:rPr>
          <w:color w:val="000000" w:themeColor="text1"/>
        </w:rPr>
        <w:t> : ………………. Montant à payer : …………………€</w:t>
      </w:r>
    </w:p>
    <w:p w14:paraId="58F80FFB" w14:textId="3F89E753" w:rsidR="000510AD" w:rsidRDefault="000510AD" w:rsidP="000510AD">
      <w:pPr>
        <w:rPr>
          <w:color w:val="000000" w:themeColor="text1"/>
        </w:rPr>
      </w:pPr>
    </w:p>
    <w:p w14:paraId="287C3E82" w14:textId="1A0F7247" w:rsidR="000510AD" w:rsidRDefault="000510AD" w:rsidP="000510AD">
      <w:pPr>
        <w:rPr>
          <w:color w:val="000000" w:themeColor="text1"/>
        </w:rPr>
      </w:pPr>
      <w:r>
        <w:rPr>
          <w:color w:val="000000" w:themeColor="text1"/>
        </w:rPr>
        <w:t xml:space="preserve">Fait le : …./…../ …..                               à ……………………………..                        Signature : </w:t>
      </w:r>
    </w:p>
    <w:p w14:paraId="5B671327" w14:textId="552DD694" w:rsidR="005E4C99" w:rsidRPr="005E4C99" w:rsidRDefault="005E4C99" w:rsidP="00D85FEA">
      <w:pPr>
        <w:rPr>
          <w:color w:val="000000" w:themeColor="text1"/>
        </w:rPr>
      </w:pPr>
    </w:p>
    <w:sectPr w:rsidR="005E4C99" w:rsidRPr="005E4C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3C22" w14:textId="77777777" w:rsidR="00632CB8" w:rsidRDefault="00632CB8" w:rsidP="004F1A65">
      <w:pPr>
        <w:spacing w:after="0" w:line="240" w:lineRule="auto"/>
      </w:pPr>
      <w:r>
        <w:separator/>
      </w:r>
    </w:p>
  </w:endnote>
  <w:endnote w:type="continuationSeparator" w:id="0">
    <w:p w14:paraId="5C582E53" w14:textId="77777777" w:rsidR="00632CB8" w:rsidRDefault="00632CB8" w:rsidP="004F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1E03" w14:textId="77777777" w:rsidR="00632CB8" w:rsidRDefault="00632CB8" w:rsidP="004F1A65">
      <w:pPr>
        <w:spacing w:after="0" w:line="240" w:lineRule="auto"/>
      </w:pPr>
      <w:r>
        <w:separator/>
      </w:r>
    </w:p>
  </w:footnote>
  <w:footnote w:type="continuationSeparator" w:id="0">
    <w:p w14:paraId="406FC652" w14:textId="77777777" w:rsidR="00632CB8" w:rsidRDefault="00632CB8" w:rsidP="004F1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595A9" w14:textId="21AE11EE" w:rsidR="004F1A65" w:rsidRDefault="004F1A65" w:rsidP="004F1A65">
    <w:pPr>
      <w:pStyle w:val="En-tte"/>
      <w:jc w:val="center"/>
    </w:pPr>
    <w:r>
      <w:t>UNION GYMNIQUE DE MONTÉLIMAR – DOSSIER D’INSCRIPTION BR</w:t>
    </w:r>
    <w:r w:rsidR="003C7114">
      <w:t>OC</w:t>
    </w:r>
    <w:r>
      <w:t>ANTE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0AD7"/>
    <w:multiLevelType w:val="hybridMultilevel"/>
    <w:tmpl w:val="15248EE4"/>
    <w:lvl w:ilvl="0" w:tplc="6038D75A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B39714E"/>
    <w:multiLevelType w:val="hybridMultilevel"/>
    <w:tmpl w:val="E88E551C"/>
    <w:lvl w:ilvl="0" w:tplc="6038D7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097511">
    <w:abstractNumId w:val="0"/>
  </w:num>
  <w:num w:numId="2" w16cid:durableId="923034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65"/>
    <w:rsid w:val="000005E6"/>
    <w:rsid w:val="000510AD"/>
    <w:rsid w:val="00156F42"/>
    <w:rsid w:val="0016117A"/>
    <w:rsid w:val="001916FF"/>
    <w:rsid w:val="001C42D6"/>
    <w:rsid w:val="002C01F0"/>
    <w:rsid w:val="00336E68"/>
    <w:rsid w:val="003C2AA3"/>
    <w:rsid w:val="003C7114"/>
    <w:rsid w:val="004808D8"/>
    <w:rsid w:val="004F1A65"/>
    <w:rsid w:val="005B0FDD"/>
    <w:rsid w:val="005E1729"/>
    <w:rsid w:val="005E4C99"/>
    <w:rsid w:val="00632CB8"/>
    <w:rsid w:val="0070513A"/>
    <w:rsid w:val="008A2027"/>
    <w:rsid w:val="008B6EFC"/>
    <w:rsid w:val="00995F18"/>
    <w:rsid w:val="00A10A30"/>
    <w:rsid w:val="00A748A9"/>
    <w:rsid w:val="00AA2F29"/>
    <w:rsid w:val="00C25594"/>
    <w:rsid w:val="00D60EC4"/>
    <w:rsid w:val="00D85FEA"/>
    <w:rsid w:val="00DD112F"/>
    <w:rsid w:val="00DF25BA"/>
    <w:rsid w:val="00EF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A2DF"/>
  <w15:chartTrackingRefBased/>
  <w15:docId w15:val="{DB53C037-C010-40BF-BFBC-699FE65A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1A65"/>
  </w:style>
  <w:style w:type="paragraph" w:styleId="Pieddepage">
    <w:name w:val="footer"/>
    <w:basedOn w:val="Normal"/>
    <w:link w:val="PieddepageCar"/>
    <w:uiPriority w:val="99"/>
    <w:unhideWhenUsed/>
    <w:rsid w:val="004F1A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1A65"/>
  </w:style>
  <w:style w:type="paragraph" w:styleId="Paragraphedeliste">
    <w:name w:val="List Paragraph"/>
    <w:basedOn w:val="Normal"/>
    <w:uiPriority w:val="34"/>
    <w:qFormat/>
    <w:rsid w:val="0019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FRICK</dc:creator>
  <cp:keywords/>
  <dc:description/>
  <cp:lastModifiedBy>FRICK Lise</cp:lastModifiedBy>
  <cp:revision>3</cp:revision>
  <dcterms:created xsi:type="dcterms:W3CDTF">2022-04-24T14:28:00Z</dcterms:created>
  <dcterms:modified xsi:type="dcterms:W3CDTF">2022-04-24T14:36:00Z</dcterms:modified>
</cp:coreProperties>
</file>